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D4D9C" w:rsidRPr="00851241" w:rsidTr="009716C0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D4D9C" w:rsidRPr="00851241" w:rsidRDefault="003D4D9C" w:rsidP="009716C0">
            <w:r w:rsidRPr="00851241">
              <w:t>УТВЕРЖДАЮ</w:t>
            </w:r>
          </w:p>
          <w:p w:rsidR="003D4D9C" w:rsidRPr="00851241" w:rsidRDefault="003D4D9C" w:rsidP="009716C0">
            <w:r w:rsidRPr="00851241">
              <w:t xml:space="preserve">Начальник Межрайонной инспекции Федеральной налоговой службы № 24 </w:t>
            </w:r>
          </w:p>
          <w:p w:rsidR="003D4D9C" w:rsidRPr="00851241" w:rsidRDefault="003D4D9C" w:rsidP="009716C0">
            <w:r w:rsidRPr="00851241">
              <w:t xml:space="preserve">по Свердловской области </w:t>
            </w:r>
          </w:p>
          <w:p w:rsidR="003D4D9C" w:rsidRPr="00851241" w:rsidRDefault="003D4D9C" w:rsidP="009716C0"/>
          <w:p w:rsidR="003D4D9C" w:rsidRPr="00851241" w:rsidRDefault="003D4D9C" w:rsidP="009716C0">
            <w:pPr>
              <w:pBdr>
                <w:bottom w:val="single" w:sz="4" w:space="1" w:color="auto"/>
              </w:pBdr>
            </w:pPr>
            <w:r w:rsidRPr="00851241">
              <w:t xml:space="preserve">                                       Ю.В. Якерсберг</w:t>
            </w:r>
          </w:p>
          <w:p w:rsidR="003D4D9C" w:rsidRPr="00851241" w:rsidRDefault="003D4D9C" w:rsidP="009716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241">
              <w:rPr>
                <w:sz w:val="24"/>
                <w:szCs w:val="24"/>
              </w:rPr>
              <w:t xml:space="preserve"> </w:t>
            </w:r>
            <w:r w:rsidRPr="00851241">
              <w:rPr>
                <w:rFonts w:ascii="Times New Roman" w:hAnsi="Times New Roman" w:cs="Times New Roman"/>
                <w:sz w:val="24"/>
                <w:szCs w:val="24"/>
              </w:rPr>
              <w:t xml:space="preserve">    (подпись)                       (фамилия, инициалы)</w:t>
            </w:r>
          </w:p>
          <w:p w:rsidR="003D4D9C" w:rsidRPr="00851241" w:rsidRDefault="003D4D9C" w:rsidP="009716C0"/>
        </w:tc>
      </w:tr>
    </w:tbl>
    <w:p w:rsidR="003D4D9C" w:rsidRPr="00851241" w:rsidRDefault="003D4D9C" w:rsidP="003D4D9C"/>
    <w:p w:rsidR="003D4D9C" w:rsidRPr="00851241" w:rsidRDefault="003D4D9C" w:rsidP="003D4D9C"/>
    <w:p w:rsidR="003D4D9C" w:rsidRPr="00851241" w:rsidRDefault="003D4D9C" w:rsidP="003D4D9C"/>
    <w:p w:rsidR="003D4D9C" w:rsidRPr="00851241" w:rsidRDefault="003D4D9C" w:rsidP="003D4D9C"/>
    <w:p w:rsidR="003D4D9C" w:rsidRPr="00851241" w:rsidRDefault="003D4D9C" w:rsidP="003D4D9C">
      <w:pPr>
        <w:rPr>
          <w:rStyle w:val="FontStyle27"/>
          <w:sz w:val="24"/>
          <w:szCs w:val="24"/>
        </w:rPr>
      </w:pPr>
    </w:p>
    <w:p w:rsidR="003D4D9C" w:rsidRPr="00851241" w:rsidRDefault="003D4D9C" w:rsidP="003D4D9C">
      <w:pPr>
        <w:rPr>
          <w:rStyle w:val="FontStyle27"/>
          <w:sz w:val="24"/>
          <w:szCs w:val="24"/>
        </w:rPr>
      </w:pPr>
    </w:p>
    <w:p w:rsidR="003D4D9C" w:rsidRPr="00851241" w:rsidRDefault="003D4D9C" w:rsidP="003D4D9C">
      <w:pPr>
        <w:rPr>
          <w:rStyle w:val="FontStyle27"/>
          <w:sz w:val="24"/>
          <w:szCs w:val="24"/>
        </w:rPr>
      </w:pPr>
    </w:p>
    <w:p w:rsidR="003D4D9C" w:rsidRPr="00851241" w:rsidRDefault="003D4D9C" w:rsidP="003D4D9C">
      <w:pPr>
        <w:rPr>
          <w:rStyle w:val="FontStyle27"/>
          <w:sz w:val="24"/>
          <w:szCs w:val="24"/>
        </w:rPr>
      </w:pPr>
    </w:p>
    <w:p w:rsidR="003D4D9C" w:rsidRPr="00851241" w:rsidRDefault="003D4D9C" w:rsidP="003D4D9C">
      <w:pPr>
        <w:rPr>
          <w:rStyle w:val="FontStyle27"/>
          <w:sz w:val="24"/>
          <w:szCs w:val="24"/>
        </w:rPr>
      </w:pPr>
    </w:p>
    <w:p w:rsidR="003D4D9C" w:rsidRPr="00851241" w:rsidRDefault="003D4D9C" w:rsidP="003D4D9C">
      <w:pPr>
        <w:rPr>
          <w:rStyle w:val="FontStyle27"/>
          <w:sz w:val="24"/>
          <w:szCs w:val="24"/>
        </w:rPr>
      </w:pPr>
    </w:p>
    <w:p w:rsidR="003D4D9C" w:rsidRPr="00851241" w:rsidRDefault="003D4D9C" w:rsidP="003D4D9C">
      <w:pPr>
        <w:ind w:right="-32"/>
        <w:jc w:val="center"/>
        <w:rPr>
          <w:b/>
        </w:rPr>
      </w:pPr>
    </w:p>
    <w:p w:rsidR="003D4D9C" w:rsidRPr="00851241" w:rsidRDefault="003D4D9C" w:rsidP="003D4D9C">
      <w:pPr>
        <w:ind w:right="-32"/>
        <w:jc w:val="center"/>
        <w:rPr>
          <w:b/>
        </w:rPr>
      </w:pPr>
    </w:p>
    <w:p w:rsidR="003D4D9C" w:rsidRPr="00851241" w:rsidRDefault="003D4D9C" w:rsidP="003D4D9C">
      <w:pPr>
        <w:pStyle w:val="Style27"/>
        <w:widowControl/>
        <w:spacing w:line="240" w:lineRule="auto"/>
        <w:rPr>
          <w:b/>
        </w:rPr>
      </w:pPr>
      <w:r w:rsidRPr="00851241">
        <w:rPr>
          <w:b/>
        </w:rPr>
        <w:t>Должностной регламент</w:t>
      </w:r>
      <w:r w:rsidRPr="00851241">
        <w:rPr>
          <w:b/>
        </w:rPr>
        <w:br/>
        <w:t xml:space="preserve">главного государственного налогового инспектора юридического отдела </w:t>
      </w:r>
    </w:p>
    <w:p w:rsidR="003D4D9C" w:rsidRPr="00851241" w:rsidRDefault="003D4D9C" w:rsidP="003D4D9C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851241">
        <w:rPr>
          <w:b/>
        </w:rPr>
        <w:t>Межрайонной ИФНС России № 24 по Свердловской области</w:t>
      </w:r>
    </w:p>
    <w:p w:rsidR="003D4D9C" w:rsidRPr="00851241" w:rsidRDefault="003D4D9C" w:rsidP="003D4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D4D9C" w:rsidRPr="00851241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D9C" w:rsidRPr="00851241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24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3D4D9C" w:rsidRPr="00851241" w:rsidRDefault="003D4D9C" w:rsidP="003D4D9C"/>
    <w:p w:rsidR="003D4D9C" w:rsidRPr="00851241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ab/>
        <w:t>1. Должность федеральной государственной гражданской службы (далее - гражданская служба) главного государственного налогового инспектора юридического отдела Межрайонной ИФНС России № 24 по Свердловской области относится к ведущей группе должностей гражданской службы категории "специалисты".</w:t>
      </w:r>
      <w:r w:rsidRPr="00851241">
        <w:rPr>
          <w:rStyle w:val="FontStyle35"/>
          <w:sz w:val="24"/>
          <w:szCs w:val="24"/>
        </w:rPr>
        <w:tab/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-11-3-3-094.</w:t>
      </w:r>
    </w:p>
    <w:p w:rsidR="003D4D9C" w:rsidRPr="00851241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ab/>
        <w:t>2. Область профессиональной служебной деятельности главного государственного налогового инспектора юридического отдела: регулирование налоговой деятельности.</w:t>
      </w:r>
    </w:p>
    <w:p w:rsidR="003D4D9C" w:rsidRPr="00851241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ab/>
        <w:t>3. Вид профессиональной служебной деятельности главного государственного налогового инспектора</w:t>
      </w:r>
      <w:r w:rsidRPr="00851241">
        <w:t xml:space="preserve"> </w:t>
      </w:r>
      <w:r w:rsidRPr="00851241">
        <w:rPr>
          <w:rStyle w:val="FontStyle35"/>
          <w:sz w:val="24"/>
          <w:szCs w:val="24"/>
        </w:rPr>
        <w:t>юридического отдела – координация и методическое руководство правовой работой – по направлению профессиональной служебной деятельности «Правовое обеспечение» и «Обеспечения деятельности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в части, относящейся к сфере деятельности Федеральной налоговой службы.</w:t>
      </w:r>
    </w:p>
    <w:p w:rsidR="003D4D9C" w:rsidRPr="00851241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ab/>
        <w:t>4. Назначение на должность и освобождение от должности главного  государственного налогового инспектора юридического отдела осуществляется приказом Межрайонной ИФНС России № 24 по Свердловской области (далее – Инспекция).</w:t>
      </w:r>
    </w:p>
    <w:p w:rsidR="003D4D9C" w:rsidRPr="00851241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ab/>
        <w:t>5. Главный государственный налоговый инспектор юридического отдела непосредственно подчиняется начальнику юридического отдела.</w:t>
      </w:r>
    </w:p>
    <w:p w:rsidR="003D4D9C" w:rsidRPr="00851241" w:rsidRDefault="003D4D9C" w:rsidP="003D4D9C">
      <w:pPr>
        <w:tabs>
          <w:tab w:val="left" w:pos="567"/>
        </w:tabs>
        <w:jc w:val="both"/>
      </w:pPr>
      <w:r w:rsidRPr="00851241">
        <w:tab/>
      </w:r>
    </w:p>
    <w:p w:rsidR="003D4D9C" w:rsidRPr="00851241" w:rsidRDefault="003D4D9C" w:rsidP="003D4D9C">
      <w:pPr>
        <w:tabs>
          <w:tab w:val="left" w:pos="567"/>
        </w:tabs>
        <w:jc w:val="center"/>
        <w:rPr>
          <w:rStyle w:val="FontStyle27"/>
          <w:sz w:val="24"/>
          <w:szCs w:val="24"/>
          <w:vertAlign w:val="superscript"/>
        </w:rPr>
      </w:pPr>
      <w:r w:rsidRPr="00851241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3D4D9C" w:rsidRPr="00851241" w:rsidRDefault="003D4D9C" w:rsidP="003D4D9C">
      <w:pPr>
        <w:tabs>
          <w:tab w:val="left" w:pos="567"/>
        </w:tabs>
      </w:pPr>
    </w:p>
    <w:p w:rsidR="003D4D9C" w:rsidRPr="00851241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ab/>
      </w:r>
      <w:r w:rsidR="00F34EBA" w:rsidRPr="00851241">
        <w:rPr>
          <w:rStyle w:val="FontStyle35"/>
          <w:sz w:val="24"/>
          <w:szCs w:val="24"/>
        </w:rPr>
        <w:t>6</w:t>
      </w:r>
      <w:r w:rsidRPr="00851241">
        <w:rPr>
          <w:rStyle w:val="FontStyle35"/>
          <w:sz w:val="24"/>
          <w:szCs w:val="24"/>
        </w:rPr>
        <w:t>. Для замещения должности главного государственного налогового инспектора юридического отдела устанавливаются следующие требования.</w:t>
      </w:r>
    </w:p>
    <w:p w:rsidR="003D4D9C" w:rsidRPr="00851241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ab/>
      </w:r>
      <w:r w:rsidR="00F34EBA" w:rsidRPr="00851241">
        <w:rPr>
          <w:rStyle w:val="FontStyle35"/>
          <w:sz w:val="24"/>
          <w:szCs w:val="24"/>
        </w:rPr>
        <w:t>6</w:t>
      </w:r>
      <w:r w:rsidRPr="00851241">
        <w:rPr>
          <w:rStyle w:val="FontStyle35"/>
          <w:sz w:val="24"/>
          <w:szCs w:val="24"/>
        </w:rPr>
        <w:t xml:space="preserve">.1. Наличие высшего образования – </w:t>
      </w:r>
      <w:proofErr w:type="spellStart"/>
      <w:r w:rsidRPr="00851241">
        <w:rPr>
          <w:rStyle w:val="FontStyle35"/>
          <w:sz w:val="24"/>
          <w:szCs w:val="24"/>
        </w:rPr>
        <w:t>бакалавриат</w:t>
      </w:r>
      <w:proofErr w:type="spellEnd"/>
      <w:r w:rsidRPr="00851241">
        <w:rPr>
          <w:rStyle w:val="FontStyle35"/>
          <w:sz w:val="24"/>
          <w:szCs w:val="24"/>
        </w:rPr>
        <w:t xml:space="preserve">, </w:t>
      </w:r>
      <w:proofErr w:type="spellStart"/>
      <w:r w:rsidRPr="00851241">
        <w:rPr>
          <w:rStyle w:val="FontStyle35"/>
          <w:sz w:val="24"/>
          <w:szCs w:val="24"/>
        </w:rPr>
        <w:t>специалитет</w:t>
      </w:r>
      <w:proofErr w:type="spellEnd"/>
      <w:r w:rsidRPr="00851241">
        <w:rPr>
          <w:rStyle w:val="FontStyle35"/>
          <w:sz w:val="24"/>
          <w:szCs w:val="24"/>
        </w:rPr>
        <w:t xml:space="preserve"> по направлению подготовки «Юриспруденция» 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D4D9C" w:rsidRPr="00851241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ab/>
      </w:r>
      <w:r w:rsidR="00F34EBA" w:rsidRPr="00851241">
        <w:rPr>
          <w:rStyle w:val="FontStyle35"/>
          <w:sz w:val="24"/>
          <w:szCs w:val="24"/>
        </w:rPr>
        <w:t>6</w:t>
      </w:r>
      <w:r w:rsidRPr="00851241">
        <w:rPr>
          <w:rStyle w:val="FontStyle35"/>
          <w:sz w:val="24"/>
          <w:szCs w:val="24"/>
        </w:rPr>
        <w:t xml:space="preserve">.2.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851241">
        <w:rPr>
          <w:rStyle w:val="FontStyle35"/>
          <w:sz w:val="24"/>
          <w:szCs w:val="24"/>
        </w:rPr>
        <w:t>который</w:t>
      </w:r>
      <w:proofErr w:type="gramEnd"/>
      <w:r w:rsidRPr="00851241">
        <w:rPr>
          <w:rStyle w:val="FontStyle35"/>
          <w:sz w:val="24"/>
          <w:szCs w:val="24"/>
        </w:rPr>
        <w:t xml:space="preserve"> необходим для замещения </w:t>
      </w:r>
      <w:r w:rsidR="000B2B99" w:rsidRPr="00851241">
        <w:rPr>
          <w:rStyle w:val="FontStyle35"/>
          <w:sz w:val="24"/>
          <w:szCs w:val="24"/>
        </w:rPr>
        <w:lastRenderedPageBreak/>
        <w:t>главного государственного налогового инспектора</w:t>
      </w:r>
      <w:r w:rsidRPr="00851241">
        <w:rPr>
          <w:rStyle w:val="FontStyle35"/>
          <w:sz w:val="24"/>
          <w:szCs w:val="24"/>
        </w:rPr>
        <w:t xml:space="preserve"> – без предъявления требования к стажу.</w:t>
      </w:r>
    </w:p>
    <w:p w:rsidR="003D4D9C" w:rsidRPr="00851241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ab/>
      </w:r>
      <w:r w:rsidR="00F34EBA" w:rsidRPr="00851241">
        <w:rPr>
          <w:rStyle w:val="FontStyle35"/>
          <w:sz w:val="24"/>
          <w:szCs w:val="24"/>
        </w:rPr>
        <w:t>6</w:t>
      </w:r>
      <w:r w:rsidRPr="00851241">
        <w:rPr>
          <w:rStyle w:val="FontStyle35"/>
          <w:sz w:val="24"/>
          <w:szCs w:val="24"/>
        </w:rPr>
        <w:t xml:space="preserve">.3. </w:t>
      </w:r>
      <w:proofErr w:type="gramStart"/>
      <w:r w:rsidRPr="00851241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знаний в области информационно – 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</w:t>
      </w:r>
      <w:proofErr w:type="gramEnd"/>
      <w:r w:rsidRPr="00851241">
        <w:rPr>
          <w:rStyle w:val="FontStyle35"/>
          <w:sz w:val="24"/>
          <w:szCs w:val="24"/>
        </w:rPr>
        <w:t xml:space="preserve">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3D4D9C" w:rsidRPr="00851241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ab/>
      </w:r>
      <w:r w:rsidR="00F34EBA" w:rsidRPr="00851241">
        <w:rPr>
          <w:rStyle w:val="FontStyle35"/>
          <w:sz w:val="24"/>
          <w:szCs w:val="24"/>
        </w:rPr>
        <w:t>6</w:t>
      </w:r>
      <w:r w:rsidRPr="00851241">
        <w:rPr>
          <w:rStyle w:val="FontStyle35"/>
          <w:sz w:val="24"/>
          <w:szCs w:val="24"/>
        </w:rPr>
        <w:t>.4. Наличие профессиональных знаний:</w:t>
      </w:r>
    </w:p>
    <w:p w:rsidR="003D4D9C" w:rsidRPr="00851241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241">
        <w:rPr>
          <w:rStyle w:val="FontStyle35"/>
          <w:sz w:val="24"/>
          <w:szCs w:val="24"/>
        </w:rPr>
        <w:t>6</w:t>
      </w:r>
      <w:r w:rsidR="003D4D9C" w:rsidRPr="00851241">
        <w:rPr>
          <w:rStyle w:val="FontStyle35"/>
          <w:sz w:val="24"/>
          <w:szCs w:val="24"/>
        </w:rPr>
        <w:t>.4.1. В сфере законодательства Российской Федерации:</w:t>
      </w:r>
      <w:r w:rsidR="003D4D9C" w:rsidRPr="00851241">
        <w:rPr>
          <w:rFonts w:ascii="Times New Roman" w:hAnsi="Times New Roman" w:cs="Times New Roman"/>
          <w:sz w:val="24"/>
          <w:szCs w:val="24"/>
        </w:rPr>
        <w:t xml:space="preserve">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</w:t>
      </w:r>
      <w:r w:rsidR="003D4D9C" w:rsidRPr="00851241">
        <w:rPr>
          <w:rFonts w:ascii="Times New Roman" w:hAnsi="Times New Roman" w:cs="Times New Roman"/>
          <w:sz w:val="24"/>
          <w:szCs w:val="24"/>
        </w:rPr>
        <w:tab/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Федеральный закон от 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Федеральный закон от 21 июля 2010 г. № 210-ФЗ «Об организации предоставления государственных и муниципальных услуг»; </w:t>
      </w:r>
      <w:r w:rsidR="003D4D9C" w:rsidRPr="0085124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D4D9C" w:rsidRPr="0085124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D4D9C" w:rsidRPr="00851241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3D4D9C" w:rsidRPr="00851241">
        <w:rPr>
          <w:rFonts w:ascii="Times New Roman" w:hAnsi="Times New Roman" w:cs="Times New Roman"/>
          <w:sz w:val="24"/>
          <w:szCs w:val="24"/>
        </w:rPr>
        <w:t>» и ее должностных лиц»;</w:t>
      </w:r>
      <w:proofErr w:type="gramEnd"/>
      <w:r w:rsidR="003D4D9C" w:rsidRPr="00851241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  <w:r w:rsidR="003D4D9C" w:rsidRPr="00851241">
        <w:rPr>
          <w:sz w:val="24"/>
          <w:szCs w:val="24"/>
        </w:rPr>
        <w:t xml:space="preserve"> </w:t>
      </w:r>
      <w:r w:rsidR="003D4D9C" w:rsidRPr="00851241">
        <w:rPr>
          <w:rFonts w:ascii="Times New Roman" w:hAnsi="Times New Roman" w:cs="Times New Roman"/>
          <w:sz w:val="24"/>
          <w:szCs w:val="24"/>
        </w:rPr>
        <w:t>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="003D4D9C" w:rsidRPr="00851241">
        <w:rPr>
          <w:sz w:val="24"/>
          <w:szCs w:val="24"/>
        </w:rPr>
        <w:t xml:space="preserve"> </w:t>
      </w:r>
      <w:r w:rsidR="003D4D9C" w:rsidRPr="00851241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3D4D9C" w:rsidRPr="00851241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D4D9C" w:rsidRPr="008512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4D9C" w:rsidRPr="00851241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D4D9C" w:rsidRPr="00851241" w:rsidRDefault="003D4D9C" w:rsidP="003D4D9C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 xml:space="preserve">Главный государственный налоговый инспектор юридического отдела должен знать иные </w:t>
      </w:r>
      <w:r w:rsidRPr="00851241">
        <w:rPr>
          <w:rStyle w:val="FontStyle35"/>
          <w:sz w:val="24"/>
          <w:szCs w:val="24"/>
        </w:rPr>
        <w:lastRenderedPageBreak/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4D9C" w:rsidRPr="00851241" w:rsidRDefault="00F34EBA" w:rsidP="003D4D9C">
      <w:pPr>
        <w:pStyle w:val="Default"/>
        <w:ind w:firstLine="567"/>
        <w:jc w:val="both"/>
        <w:rPr>
          <w:rStyle w:val="FontStyle35"/>
          <w:sz w:val="24"/>
          <w:szCs w:val="24"/>
        </w:rPr>
      </w:pPr>
      <w:r w:rsidRPr="00851241">
        <w:rPr>
          <w:rStyle w:val="FontStyle35"/>
          <w:sz w:val="24"/>
          <w:szCs w:val="24"/>
        </w:rPr>
        <w:t>6</w:t>
      </w:r>
      <w:r w:rsidR="003D4D9C" w:rsidRPr="00851241">
        <w:rPr>
          <w:rStyle w:val="FontStyle35"/>
          <w:sz w:val="24"/>
          <w:szCs w:val="24"/>
        </w:rPr>
        <w:t xml:space="preserve">.4.2. 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</w:t>
      </w:r>
      <w:r w:rsidR="003D4D9C" w:rsidRPr="00851241">
        <w:rPr>
          <w:rStyle w:val="FontStyle35"/>
          <w:sz w:val="24"/>
          <w:szCs w:val="24"/>
        </w:rPr>
        <w:tab/>
        <w:t xml:space="preserve"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</w:t>
      </w:r>
      <w:proofErr w:type="gramStart"/>
      <w:r w:rsidR="003D4D9C" w:rsidRPr="00851241">
        <w:rPr>
          <w:rStyle w:val="FontStyle35"/>
          <w:sz w:val="24"/>
          <w:szCs w:val="24"/>
        </w:rPr>
        <w:t xml:space="preserve">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r w:rsidR="003D4D9C" w:rsidRPr="00851241">
        <w:rPr>
          <w:rStyle w:val="FontStyle35"/>
          <w:sz w:val="24"/>
          <w:szCs w:val="24"/>
        </w:rPr>
        <w:tab/>
        <w:t>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</w:t>
      </w:r>
      <w:proofErr w:type="gramEnd"/>
      <w:r w:rsidR="003D4D9C" w:rsidRPr="00851241">
        <w:rPr>
          <w:rStyle w:val="FontStyle35"/>
          <w:sz w:val="24"/>
          <w:szCs w:val="24"/>
        </w:rPr>
        <w:t xml:space="preserve"> </w:t>
      </w:r>
      <w:r w:rsidR="003D4D9C" w:rsidRPr="00851241">
        <w:rPr>
          <w:rStyle w:val="FontStyle35"/>
          <w:sz w:val="24"/>
          <w:szCs w:val="24"/>
        </w:rPr>
        <w:tab/>
      </w:r>
      <w:proofErr w:type="gramStart"/>
      <w:r w:rsidR="003D4D9C" w:rsidRPr="00851241">
        <w:rPr>
          <w:rStyle w:val="FontStyle35"/>
          <w:sz w:val="24"/>
          <w:szCs w:val="24"/>
        </w:rPr>
        <w:t xml:space="preserve">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</w:t>
      </w:r>
      <w:r w:rsidR="003D4D9C" w:rsidRPr="00851241">
        <w:rPr>
          <w:rStyle w:val="FontStyle35"/>
          <w:sz w:val="24"/>
          <w:szCs w:val="24"/>
        </w:rPr>
        <w:tab/>
        <w:t>судебная практика в области разрешения налоговых споров;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</w:t>
      </w:r>
      <w:proofErr w:type="gramEnd"/>
      <w:r w:rsidR="003D4D9C" w:rsidRPr="00851241">
        <w:rPr>
          <w:rStyle w:val="FontStyle35"/>
          <w:sz w:val="24"/>
          <w:szCs w:val="24"/>
        </w:rPr>
        <w:t xml:space="preserve">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3D4D9C" w:rsidRPr="00851241" w:rsidRDefault="00F34EBA" w:rsidP="003D4D9C">
      <w:pPr>
        <w:pStyle w:val="Default"/>
        <w:ind w:firstLine="567"/>
        <w:jc w:val="both"/>
      </w:pPr>
      <w:r w:rsidRPr="00851241">
        <w:rPr>
          <w:rStyle w:val="FontStyle35"/>
          <w:sz w:val="24"/>
          <w:szCs w:val="24"/>
        </w:rPr>
        <w:t>6</w:t>
      </w:r>
      <w:r w:rsidR="003D4D9C" w:rsidRPr="00851241">
        <w:rPr>
          <w:rStyle w:val="FontStyle35"/>
          <w:sz w:val="24"/>
          <w:szCs w:val="24"/>
        </w:rPr>
        <w:t xml:space="preserve">.5. Наличие функциональных знаний: </w:t>
      </w:r>
      <w:r w:rsidR="003D4D9C" w:rsidRPr="00851241"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3D4D9C" w:rsidRPr="00851241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241">
        <w:rPr>
          <w:rStyle w:val="FontStyle35"/>
          <w:sz w:val="24"/>
          <w:szCs w:val="24"/>
        </w:rPr>
        <w:t>6</w:t>
      </w:r>
      <w:r w:rsidR="003D4D9C" w:rsidRPr="00851241">
        <w:rPr>
          <w:rStyle w:val="FontStyle35"/>
          <w:sz w:val="24"/>
          <w:szCs w:val="24"/>
        </w:rPr>
        <w:t>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="003D4D9C" w:rsidRPr="008512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4D9C" w:rsidRPr="00851241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241">
        <w:rPr>
          <w:rStyle w:val="FontStyle35"/>
          <w:sz w:val="24"/>
          <w:szCs w:val="24"/>
        </w:rPr>
        <w:t>6</w:t>
      </w:r>
      <w:r w:rsidR="003D4D9C" w:rsidRPr="00851241">
        <w:rPr>
          <w:rStyle w:val="FontStyle35"/>
          <w:sz w:val="24"/>
          <w:szCs w:val="24"/>
        </w:rPr>
        <w:t xml:space="preserve">.7. </w:t>
      </w:r>
      <w:proofErr w:type="gramStart"/>
      <w:r w:rsidR="003D4D9C" w:rsidRPr="00851241">
        <w:rPr>
          <w:rStyle w:val="FontStyle35"/>
          <w:sz w:val="24"/>
          <w:szCs w:val="24"/>
        </w:rPr>
        <w:t>Наличие профессиональных умений:</w:t>
      </w:r>
      <w:r w:rsidR="003D4D9C" w:rsidRPr="00851241">
        <w:rPr>
          <w:sz w:val="24"/>
          <w:szCs w:val="24"/>
        </w:rPr>
        <w:t xml:space="preserve"> </w:t>
      </w:r>
      <w:r w:rsidR="003D4D9C" w:rsidRPr="00851241">
        <w:rPr>
          <w:rStyle w:val="FontStyle35"/>
          <w:sz w:val="24"/>
          <w:szCs w:val="24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="003D4D9C" w:rsidRPr="00851241">
        <w:rPr>
          <w:rStyle w:val="FontStyle35"/>
          <w:sz w:val="24"/>
          <w:szCs w:val="24"/>
        </w:rPr>
        <w:t xml:space="preserve"> </w:t>
      </w:r>
      <w:proofErr w:type="gramStart"/>
      <w:r w:rsidR="003D4D9C" w:rsidRPr="00851241">
        <w:rPr>
          <w:rFonts w:ascii="Times New Roman" w:hAnsi="Times New Roman" w:cs="Times New Roman"/>
          <w:sz w:val="24"/>
          <w:szCs w:val="24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с информационными ресурсами по направлению досудебного урегулирования споров, представления </w:t>
      </w:r>
      <w:proofErr w:type="spellStart"/>
      <w:r w:rsidR="003D4D9C" w:rsidRPr="00851241">
        <w:rPr>
          <w:rFonts w:ascii="Times New Roman" w:hAnsi="Times New Roman" w:cs="Times New Roman"/>
          <w:sz w:val="24"/>
          <w:szCs w:val="24"/>
        </w:rPr>
        <w:t>интесеров</w:t>
      </w:r>
      <w:proofErr w:type="spellEnd"/>
      <w:r w:rsidR="003D4D9C" w:rsidRPr="00851241">
        <w:rPr>
          <w:rFonts w:ascii="Times New Roman" w:hAnsi="Times New Roman" w:cs="Times New Roman"/>
          <w:sz w:val="24"/>
          <w:szCs w:val="24"/>
        </w:rPr>
        <w:t xml:space="preserve"> налоговых органов в судах, операционной системе, в</w:t>
      </w:r>
      <w:proofErr w:type="gramEnd"/>
      <w:r w:rsidR="003D4D9C" w:rsidRPr="00851241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3D4D9C" w:rsidRPr="00851241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3D4D9C" w:rsidRPr="00851241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D4D9C" w:rsidRPr="00851241" w:rsidRDefault="00F34EBA" w:rsidP="003D4D9C">
      <w:pPr>
        <w:pStyle w:val="Default"/>
        <w:ind w:firstLine="567"/>
        <w:jc w:val="both"/>
      </w:pPr>
      <w:r w:rsidRPr="00851241">
        <w:rPr>
          <w:rStyle w:val="FontStyle35"/>
          <w:sz w:val="24"/>
          <w:szCs w:val="24"/>
        </w:rPr>
        <w:t>6</w:t>
      </w:r>
      <w:r w:rsidR="003D4D9C" w:rsidRPr="00851241">
        <w:rPr>
          <w:rStyle w:val="FontStyle35"/>
          <w:sz w:val="24"/>
          <w:szCs w:val="24"/>
        </w:rPr>
        <w:t xml:space="preserve">.8. Наличие функциональных умений: </w:t>
      </w:r>
      <w:r w:rsidR="003D4D9C" w:rsidRPr="00851241"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</w:t>
      </w:r>
      <w:r w:rsidR="003D4D9C" w:rsidRPr="00851241">
        <w:lastRenderedPageBreak/>
        <w:t xml:space="preserve">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3D4D9C" w:rsidRPr="00851241" w:rsidRDefault="003D4D9C" w:rsidP="003D4D9C">
      <w:pPr>
        <w:pStyle w:val="Default"/>
        <w:jc w:val="both"/>
      </w:pPr>
    </w:p>
    <w:p w:rsidR="003D4D9C" w:rsidRPr="00851241" w:rsidRDefault="003D4D9C" w:rsidP="003D4D9C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  <w:r w:rsidRPr="00851241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3D4D9C" w:rsidRPr="00851241" w:rsidRDefault="003D4D9C" w:rsidP="003D4D9C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7</w:t>
      </w:r>
      <w:r w:rsidR="003D4D9C" w:rsidRPr="00851241">
        <w:t>. Основные права и обязанности главного государственного налогового инспектора 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"О государственной гражданской службе Российской Федерации".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 xml:space="preserve">. Главный государственный налоговый инспектор юридического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</w:t>
      </w:r>
      <w:proofErr w:type="gramStart"/>
      <w:r w:rsidR="003D4D9C" w:rsidRPr="00851241">
        <w:t>об</w:t>
      </w:r>
      <w:proofErr w:type="gramEnd"/>
      <w:r w:rsidR="003D4D9C" w:rsidRPr="00851241">
        <w:t xml:space="preserve">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Исходя из задач и функций, определенных Положением </w:t>
      </w:r>
      <w:proofErr w:type="gramStart"/>
      <w:r w:rsidRPr="00851241">
        <w:t>об</w:t>
      </w:r>
      <w:proofErr w:type="gramEnd"/>
      <w:r w:rsidRPr="00851241">
        <w:t xml:space="preserve"> юридическом отделе, главный государственный налоговый инспектор юридического отдела обязан: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>.1 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>.2. 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>.3. Соблюдать Служебный распорядок Инспекции.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>.4. 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>.5.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>.6. 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>.7. 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>.8. Осуществлять делопроизводство и хранение документов в установленном порядке.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>.9.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>.10. Обеспечивать сохранность государственного имущества, находящегося в пользовании.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 xml:space="preserve">.11. Обеспечивать сохранность служебного удостоверения. 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>.12. Уведомлять представителя нанимателя об обращениях в целях склонения к совершению коррупционных правонарушений.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8</w:t>
      </w:r>
      <w:r w:rsidR="003D4D9C" w:rsidRPr="00851241">
        <w:t xml:space="preserve">.13. В пределах своих полномочий и в порядке, установленном действующим законодательством и иными правовыми актами, главный государственный налоговый инспектор юридического отдела должен: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подготавливать письменные заключения и давать устные консультации по правовым </w:t>
      </w:r>
      <w:r w:rsidRPr="00851241">
        <w:lastRenderedPageBreak/>
        <w:t>вопросам, возникающим в деятельности Инспекции;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вести </w:t>
      </w:r>
      <w:proofErr w:type="spellStart"/>
      <w:r w:rsidRPr="00851241">
        <w:t>претензионно</w:t>
      </w:r>
      <w:proofErr w:type="spellEnd"/>
      <w:r w:rsidRPr="00851241">
        <w:t xml:space="preserve">-исковую работу Межрайонной ИФНС России № 24 по Свердловской области в порядке, установленном Положением о </w:t>
      </w:r>
      <w:proofErr w:type="spellStart"/>
      <w:r w:rsidRPr="00851241">
        <w:t>претензионно</w:t>
      </w:r>
      <w:proofErr w:type="spellEnd"/>
      <w:r w:rsidRPr="00851241">
        <w:t>-исковой  работе в Инспекции;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 готовить ответы на частные определения, представления судов;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</w:t>
      </w:r>
      <w:proofErr w:type="spellStart"/>
      <w:r w:rsidRPr="00851241">
        <w:t>проводитт</w:t>
      </w:r>
      <w:proofErr w:type="spellEnd"/>
      <w:r w:rsidRPr="00851241">
        <w:t xml:space="preserve">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проводить правовую экспертизу проектов актов и проектов решений по результатам налоговых  проверок в установленном порядке;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-подготавливать и предъявлять в суды общей юрисдикции и арбитражные </w:t>
      </w:r>
      <w:proofErr w:type="gramStart"/>
      <w:r w:rsidRPr="00851241">
        <w:t>суды</w:t>
      </w:r>
      <w:proofErr w:type="gramEnd"/>
      <w:r w:rsidRPr="00851241">
        <w:t xml:space="preserve"> исковые заявления и заявления по всем основаниям;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-обеспечивать направление материалов в органы Следственного комитета Российской Федерации (Управление Следственного комитета РФ по Свердловской области)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 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участвовать в подготовке и готовить ответы на письменные обращения налогоплательщиков, граждан и юридических лиц;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 - участвовать в проведении правовой учебы с сотрудниками отдела и сотрудниками Инспекции, согласно утвержденному плану;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осуществлять консультационную и практическую помощь сотрудникам Инспекции, занятым на контрольной работе;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вести в установленном порядке делопроизводство, хранение и сдачу в архив документов отдела;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</w:t>
      </w:r>
      <w:r w:rsidRPr="00851241">
        <w:lastRenderedPageBreak/>
        <w:t xml:space="preserve">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изучать, осваивать и практически применять систему ПК «ЭОД»; «АИС-Налог3».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-осуществлять на постоянной основе ведение информационных ресурсов, закрепленных за отделом в соответствии с его функциями: «Журнал учета заявлений/исков с участием налоговых органов», утвержденный приказом МНС России от 03.02.2004. №БГ-3-14/71@; Журнал учета работы по досудебному урегулированию налоговых споров.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готовить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</w:t>
      </w:r>
      <w:proofErr w:type="gramStart"/>
      <w:r w:rsidRPr="00851241">
        <w:t>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  <w:proofErr w:type="gramEnd"/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готовить отзывы на исковые заявления в установленном порядке;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готовить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</w:t>
      </w:r>
      <w:proofErr w:type="gramStart"/>
      <w:r w:rsidRPr="00851241"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  <w:proofErr w:type="gramEnd"/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proofErr w:type="gramStart"/>
      <w:r w:rsidRPr="00851241">
        <w:t xml:space="preserve"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Pr="00851241">
        <w:t>пп</w:t>
      </w:r>
      <w:proofErr w:type="spellEnd"/>
      <w:r w:rsidRPr="00851241">
        <w:t xml:space="preserve">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851241">
        <w:t>пп</w:t>
      </w:r>
      <w:proofErr w:type="spellEnd"/>
      <w:r w:rsidRPr="00851241">
        <w:t>. 2 п</w:t>
      </w:r>
      <w:proofErr w:type="gramEnd"/>
      <w:r w:rsidRPr="00851241">
        <w:t xml:space="preserve">. </w:t>
      </w:r>
      <w:proofErr w:type="gramStart"/>
      <w:r w:rsidRPr="00851241">
        <w:t xml:space="preserve">2 ст. 45 Налогового кодекса Российской Федерации, согласовывать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 проекты исковых заявлений, обеспечивать своевременную подачу исковых </w:t>
      </w:r>
      <w:r w:rsidRPr="00851241">
        <w:lastRenderedPageBreak/>
        <w:t>заявлений в суд, осуществлять представительство интересов Инспекции в арбитражных судах по данной категории дел.</w:t>
      </w:r>
      <w:proofErr w:type="gramEnd"/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принимать участие в заседании комиссии по возмещению из бюджета сумм НДС, заявленных в налоговых декларациях;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-вести переписку по вопросам, относящимся к компетенции отдела.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-готовить проекты правовых актов, приказов, распоряжений и других документов по вопросам, относящимся к компетенции отдела.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9</w:t>
      </w:r>
      <w:r w:rsidR="003D4D9C" w:rsidRPr="00851241">
        <w:t>. Главный государственный налоговый инспектор юридического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CC6A50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851241">
        <w:rPr>
          <w:b/>
        </w:rPr>
        <w:t xml:space="preserve">IV. Перечень вопросов, по </w:t>
      </w:r>
      <w:r w:rsidRPr="00CC6A50">
        <w:rPr>
          <w:b/>
        </w:rPr>
        <w:t xml:space="preserve">которым </w:t>
      </w:r>
      <w:r w:rsidR="00CC6A50" w:rsidRPr="00CC6A50">
        <w:rPr>
          <w:b/>
        </w:rPr>
        <w:t>главный государственный налоговый инспектор</w:t>
      </w:r>
      <w:r w:rsidR="00CC6A50" w:rsidRPr="00CC6A50">
        <w:t xml:space="preserve"> </w:t>
      </w:r>
      <w:r w:rsidRPr="00CC6A50">
        <w:rPr>
          <w:b/>
        </w:rPr>
        <w:t>вправе или обязан самостоятельно принимать управленческие и иные решения</w:t>
      </w:r>
    </w:p>
    <w:p w:rsidR="003D4D9C" w:rsidRPr="00CC6A50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CC6A50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CC6A50">
        <w:t>1</w:t>
      </w:r>
      <w:r w:rsidR="00F34EBA" w:rsidRPr="00CC6A50">
        <w:t>0</w:t>
      </w:r>
      <w:r w:rsidRPr="00CC6A50">
        <w:t>. При исполнении служебных обязанностей главный государственный налоговый инспектор юридического отдела вправе самостоятельно принимать решения по вопросам:</w:t>
      </w:r>
    </w:p>
    <w:p w:rsidR="003D4D9C" w:rsidRPr="00CC6A50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CC6A50"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3D4D9C" w:rsidRPr="00CC6A50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CC6A50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CC6A50">
        <w:rPr>
          <w:b/>
        </w:rPr>
        <w:t xml:space="preserve">V. Перечень вопросов, по которым </w:t>
      </w:r>
      <w:r w:rsidR="00CC6A50" w:rsidRPr="00CC6A50">
        <w:rPr>
          <w:b/>
        </w:rPr>
        <w:t>главный государственный налоговый инспектор</w:t>
      </w:r>
      <w:r w:rsidR="00CC6A50" w:rsidRPr="00CC6A50">
        <w:t xml:space="preserve"> </w:t>
      </w:r>
      <w:r w:rsidRPr="00CC6A50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D4D9C" w:rsidRPr="00CC6A50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851241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CC6A50">
        <w:t>11</w:t>
      </w:r>
      <w:r w:rsidR="003D4D9C" w:rsidRPr="00CC6A50">
        <w:t>. Главный государственный налоговый инспектор юридического</w:t>
      </w:r>
      <w:bookmarkStart w:id="0" w:name="_GoBack"/>
      <w:bookmarkEnd w:id="0"/>
      <w:r w:rsidR="003D4D9C" w:rsidRPr="00851241"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1</w:t>
      </w:r>
      <w:r w:rsidR="00F34EBA" w:rsidRPr="00851241">
        <w:t>2</w:t>
      </w:r>
      <w:r w:rsidRPr="00851241">
        <w:t>. Главный государственный налоговый инспектор юридического отдела в соответствии со своей компетенцией обязан участвовать в подготовке (обсуждении) следующих проектов: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положений о юридическом отделе и инспекции;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графика отпусков гражданских служащих отдела;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-иных актов по поручению непосредственного руководителя и руководства инспекции.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lastRenderedPageBreak/>
        <w:t xml:space="preserve">- отчетности и информаций по вопросам, входящим в компетенцию юридического отдела.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подготовки информации для других отделов Инспекции и руководства Инспекции по вопросам, находящимся в компетенции юридического отдела;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851241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1</w:t>
      </w:r>
      <w:r w:rsidR="00F34EBA" w:rsidRPr="00851241">
        <w:t>3</w:t>
      </w:r>
      <w:r w:rsidRPr="00851241">
        <w:t>. В соответствии со своими должностными обязанностями главный государственный налоговый инспектор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851241">
        <w:rPr>
          <w:b/>
        </w:rPr>
        <w:t>VII. Порядок служебного взаимодействия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1</w:t>
      </w:r>
      <w:r w:rsidR="00F34EBA" w:rsidRPr="00851241">
        <w:t>4</w:t>
      </w:r>
      <w:r w:rsidRPr="00851241">
        <w:t xml:space="preserve">. </w:t>
      </w:r>
      <w:proofErr w:type="gramStart"/>
      <w:r w:rsidRPr="00851241">
        <w:t>Взаимодействие главного государственного налогового инспектора юридического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</w:t>
      </w:r>
      <w:proofErr w:type="gramEnd"/>
      <w:r w:rsidRPr="00851241">
        <w:t xml:space="preserve"> </w:t>
      </w:r>
      <w:proofErr w:type="gramStart"/>
      <w:r w:rsidRPr="00851241">
        <w:t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851241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1</w:t>
      </w:r>
      <w:r w:rsidR="00F34EBA" w:rsidRPr="00851241">
        <w:t>5</w:t>
      </w:r>
      <w:r w:rsidRPr="00851241">
        <w:t xml:space="preserve">. Главный государственный налоговый инспектор юридического отдела государственные услуги гражданам и организациям не оказывает.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851241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1</w:t>
      </w:r>
      <w:r w:rsidR="00F34EBA" w:rsidRPr="00851241">
        <w:t>6</w:t>
      </w:r>
      <w:r w:rsidRPr="00851241">
        <w:t>. Эффективность профессиональной служебной деятельности главного государственного налогового инспектора юридического отдела оценивается по следующим показателям: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выполняемому объему работы и интенсивности труда, соблюдению служебной дисциплины;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своевременности и оперативности выполнения поручений;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качество выполненной работы;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способности выполнять должностные функции самостоятельно, без помощи руководителя;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 xml:space="preserve">- способности четко организовывать и планировать выполнение порученных заданий, </w:t>
      </w:r>
      <w:r w:rsidRPr="00851241">
        <w:lastRenderedPageBreak/>
        <w:t>умению рационально использовать рабочее время, расставлять приоритеты;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851241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851241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851241" w:rsidRDefault="003D4D9C" w:rsidP="003D4D9C">
      <w:pPr>
        <w:pStyle w:val="1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51241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 xml:space="preserve">Начальник юридического отдела                                                                     А.В. </w:t>
      </w:r>
      <w:proofErr w:type="spellStart"/>
      <w:r w:rsidRPr="00851241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>Почечун</w:t>
      </w:r>
      <w:proofErr w:type="spellEnd"/>
    </w:p>
    <w:p w:rsidR="003D4D9C" w:rsidRPr="00851241" w:rsidRDefault="003D4D9C" w:rsidP="003D4D9C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3D4D9C" w:rsidRPr="00851241" w:rsidRDefault="003D4D9C" w:rsidP="003D4D9C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3D4D9C" w:rsidRPr="00851241" w:rsidRDefault="003D4D9C" w:rsidP="003D4D9C">
      <w:pPr>
        <w:rPr>
          <w:lang w:eastAsia="en-US"/>
        </w:rPr>
      </w:pPr>
    </w:p>
    <w:p w:rsidR="003D4D9C" w:rsidRPr="00851241" w:rsidRDefault="003D4D9C" w:rsidP="003D4D9C">
      <w:pPr>
        <w:rPr>
          <w:lang w:eastAsia="en-US"/>
        </w:rPr>
      </w:pPr>
    </w:p>
    <w:p w:rsidR="003D4D9C" w:rsidRPr="00851241" w:rsidRDefault="003D4D9C" w:rsidP="003D4D9C">
      <w:pPr>
        <w:rPr>
          <w:lang w:eastAsia="en-US"/>
        </w:rPr>
      </w:pPr>
    </w:p>
    <w:p w:rsidR="003D4D9C" w:rsidRPr="00851241" w:rsidRDefault="003D4D9C" w:rsidP="003D4D9C">
      <w:pPr>
        <w:rPr>
          <w:lang w:eastAsia="en-US"/>
        </w:rPr>
      </w:pPr>
    </w:p>
    <w:p w:rsidR="003D4D9C" w:rsidRPr="00851241" w:rsidRDefault="003D4D9C" w:rsidP="003D4D9C">
      <w:pPr>
        <w:rPr>
          <w:lang w:eastAsia="en-US"/>
        </w:rPr>
      </w:pPr>
    </w:p>
    <w:p w:rsidR="003D4D9C" w:rsidRPr="00851241" w:rsidRDefault="003D4D9C" w:rsidP="003D4D9C">
      <w:pPr>
        <w:rPr>
          <w:lang w:eastAsia="en-US"/>
        </w:rPr>
      </w:pPr>
    </w:p>
    <w:p w:rsidR="003D4D9C" w:rsidRPr="00851241" w:rsidRDefault="003D4D9C" w:rsidP="003D4D9C">
      <w:pPr>
        <w:rPr>
          <w:lang w:eastAsia="en-US"/>
        </w:rPr>
      </w:pPr>
    </w:p>
    <w:p w:rsidR="003D4D9C" w:rsidRPr="00851241" w:rsidRDefault="003D4D9C" w:rsidP="003D4D9C">
      <w:pPr>
        <w:rPr>
          <w:lang w:eastAsia="en-US"/>
        </w:rPr>
      </w:pPr>
    </w:p>
    <w:p w:rsidR="003D4D9C" w:rsidRPr="00851241" w:rsidRDefault="003D4D9C" w:rsidP="003D4D9C">
      <w:pPr>
        <w:rPr>
          <w:lang w:eastAsia="en-US"/>
        </w:rPr>
      </w:pPr>
    </w:p>
    <w:p w:rsidR="003D4D9C" w:rsidRPr="00851241" w:rsidRDefault="003D4D9C" w:rsidP="003D4D9C">
      <w:pPr>
        <w:rPr>
          <w:lang w:eastAsia="en-US"/>
        </w:rPr>
      </w:pPr>
    </w:p>
    <w:sectPr w:rsidR="003D4D9C" w:rsidRPr="00851241" w:rsidSect="000C1ECA">
      <w:headerReference w:type="default" r:id="rId7"/>
      <w:headerReference w:type="first" r:id="rId8"/>
      <w:pgSz w:w="11906" w:h="16838" w:code="9"/>
      <w:pgMar w:top="1134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442" w:rsidRDefault="00355442">
      <w:r>
        <w:separator/>
      </w:r>
    </w:p>
  </w:endnote>
  <w:endnote w:type="continuationSeparator" w:id="0">
    <w:p w:rsidR="00355442" w:rsidRDefault="00355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442" w:rsidRDefault="00355442">
      <w:r>
        <w:separator/>
      </w:r>
    </w:p>
  </w:footnote>
  <w:footnote w:type="continuationSeparator" w:id="0">
    <w:p w:rsidR="00355442" w:rsidRDefault="00355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09246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A5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226E2" w:rsidRDefault="00CC6A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6E2" w:rsidRDefault="00CC6A50">
    <w:pPr>
      <w:pStyle w:val="a3"/>
      <w:jc w:val="center"/>
    </w:pPr>
  </w:p>
  <w:p w:rsidR="003226E2" w:rsidRDefault="00CC6A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D9C"/>
    <w:rsid w:val="0009246C"/>
    <w:rsid w:val="000B2B99"/>
    <w:rsid w:val="00355442"/>
    <w:rsid w:val="003D4D9C"/>
    <w:rsid w:val="00592F21"/>
    <w:rsid w:val="006D0F0E"/>
    <w:rsid w:val="00851241"/>
    <w:rsid w:val="00A54E3C"/>
    <w:rsid w:val="00CC6A50"/>
    <w:rsid w:val="00F3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4D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4D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D4D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3D4D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3D4D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4D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D4D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3D4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4D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4D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D4D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3D4D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3D4D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4D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D4D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3D4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4339</Words>
  <Characters>24737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29018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Ставникова Наталья Алексеевна</cp:lastModifiedBy>
  <cp:revision>8</cp:revision>
  <dcterms:created xsi:type="dcterms:W3CDTF">2019-05-20T11:02:00Z</dcterms:created>
  <dcterms:modified xsi:type="dcterms:W3CDTF">2020-08-26T04:52:00Z</dcterms:modified>
</cp:coreProperties>
</file>